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91B79" w14:textId="1BDAC29C" w:rsidR="00F91426" w:rsidRPr="00965C2A" w:rsidRDefault="00965C2A" w:rsidP="00965C2A">
      <w:pPr>
        <w:jc w:val="both"/>
        <w:rPr>
          <w:rFonts w:ascii="Times New Roman" w:hAnsi="Times New Roman" w:cs="Times New Roman"/>
          <w:sz w:val="24"/>
          <w:szCs w:val="24"/>
        </w:rPr>
      </w:pPr>
      <w:r w:rsidRPr="00965C2A">
        <w:rPr>
          <w:rFonts w:ascii="Times New Roman" w:hAnsi="Times New Roman" w:cs="Times New Roman"/>
          <w:sz w:val="24"/>
          <w:szCs w:val="24"/>
        </w:rPr>
        <w:t xml:space="preserve">Vážení </w:t>
      </w:r>
      <w:proofErr w:type="spellStart"/>
      <w:r w:rsidRPr="00965C2A">
        <w:rPr>
          <w:rFonts w:ascii="Times New Roman" w:hAnsi="Times New Roman" w:cs="Times New Roman"/>
          <w:sz w:val="24"/>
          <w:szCs w:val="24"/>
        </w:rPr>
        <w:t>Lhoťané</w:t>
      </w:r>
      <w:proofErr w:type="spellEnd"/>
      <w:r w:rsidRPr="00965C2A">
        <w:rPr>
          <w:rFonts w:ascii="Times New Roman" w:hAnsi="Times New Roman" w:cs="Times New Roman"/>
          <w:sz w:val="24"/>
          <w:szCs w:val="24"/>
        </w:rPr>
        <w:t>,</w:t>
      </w:r>
    </w:p>
    <w:p w14:paraId="3A37B920" w14:textId="77777777" w:rsidR="00222D49" w:rsidRDefault="00965C2A" w:rsidP="00965C2A">
      <w:pPr>
        <w:jc w:val="both"/>
        <w:rPr>
          <w:rFonts w:ascii="Times New Roman" w:hAnsi="Times New Roman" w:cs="Times New Roman"/>
          <w:sz w:val="24"/>
          <w:szCs w:val="24"/>
        </w:rPr>
      </w:pPr>
      <w:r w:rsidRPr="00965C2A">
        <w:rPr>
          <w:rFonts w:ascii="Times New Roman" w:hAnsi="Times New Roman" w:cs="Times New Roman"/>
          <w:sz w:val="24"/>
          <w:szCs w:val="24"/>
        </w:rPr>
        <w:t xml:space="preserve">Poslední květnovou sobotu 30. 5. bude Sbor dobrovolných hasičů pořádat </w:t>
      </w:r>
      <w:r w:rsidR="0038613C">
        <w:rPr>
          <w:rFonts w:ascii="Times New Roman" w:hAnsi="Times New Roman" w:cs="Times New Roman"/>
          <w:sz w:val="24"/>
          <w:szCs w:val="24"/>
        </w:rPr>
        <w:t>tradiční Staročeské máje. Tato kulturní a společenská akce má v naší Lhotě dlouholetou tradici. Ovšem vzhledem k tomu, že tradice přetrvávají, ale lidé se mění, si dovolím pár slov na vysvětlení, co vůbec Staročeské m</w:t>
      </w:r>
      <w:r w:rsidR="00B048FD">
        <w:rPr>
          <w:rFonts w:ascii="Times New Roman" w:hAnsi="Times New Roman" w:cs="Times New Roman"/>
          <w:sz w:val="24"/>
          <w:szCs w:val="24"/>
        </w:rPr>
        <w:t xml:space="preserve">áje jsou a na co se můžete během této akce těšit. Na začátek něco málo z historie. Nejstarší záznamy o stavění májí pocházejí již ze středověku, a to z 15. století. </w:t>
      </w:r>
    </w:p>
    <w:p w14:paraId="6CA8F7F0" w14:textId="77777777" w:rsidR="00222D49" w:rsidRDefault="00B048FD" w:rsidP="00965C2A">
      <w:pPr>
        <w:jc w:val="both"/>
        <w:rPr>
          <w:rFonts w:ascii="Times New Roman" w:hAnsi="Times New Roman" w:cs="Times New Roman"/>
          <w:sz w:val="24"/>
          <w:szCs w:val="24"/>
        </w:rPr>
      </w:pPr>
      <w:r>
        <w:rPr>
          <w:rFonts w:ascii="Times New Roman" w:hAnsi="Times New Roman" w:cs="Times New Roman"/>
          <w:sz w:val="24"/>
          <w:szCs w:val="24"/>
        </w:rPr>
        <w:t xml:space="preserve">Mezi hlavní aktéry májových oslav patřila vždy mládež. Máje stavěli svobodným dívkám svobodní mladí muži. </w:t>
      </w:r>
      <w:r w:rsidR="00D20D7C">
        <w:rPr>
          <w:rFonts w:ascii="Times New Roman" w:hAnsi="Times New Roman" w:cs="Times New Roman"/>
          <w:sz w:val="24"/>
          <w:szCs w:val="24"/>
        </w:rPr>
        <w:t>Součástí slavností je i průvod</w:t>
      </w:r>
      <w:r w:rsidR="00743B55">
        <w:rPr>
          <w:rFonts w:ascii="Times New Roman" w:hAnsi="Times New Roman" w:cs="Times New Roman"/>
          <w:sz w:val="24"/>
          <w:szCs w:val="24"/>
        </w:rPr>
        <w:t>, který se převážně skládá z těchto krojovaných postav. Májový král, písař, soudci, Kecal, mušketýři, dirigent, vojáci a policajti, kat, cikánky, mládenci a druži</w:t>
      </w:r>
      <w:r w:rsidR="0015616D">
        <w:rPr>
          <w:rFonts w:ascii="Times New Roman" w:hAnsi="Times New Roman" w:cs="Times New Roman"/>
          <w:sz w:val="24"/>
          <w:szCs w:val="24"/>
        </w:rPr>
        <w:t>č</w:t>
      </w:r>
      <w:r w:rsidR="00743B55">
        <w:rPr>
          <w:rFonts w:ascii="Times New Roman" w:hAnsi="Times New Roman" w:cs="Times New Roman"/>
          <w:sz w:val="24"/>
          <w:szCs w:val="24"/>
        </w:rPr>
        <w:t xml:space="preserve">ky a všechny doprovází živá hudba. </w:t>
      </w:r>
      <w:r w:rsidR="007165C9">
        <w:rPr>
          <w:rFonts w:ascii="Times New Roman" w:hAnsi="Times New Roman" w:cs="Times New Roman"/>
          <w:sz w:val="24"/>
          <w:szCs w:val="24"/>
        </w:rPr>
        <w:t xml:space="preserve">Součástí průvodu je i pojízdná šatlava a občerstvovací vůz. </w:t>
      </w:r>
    </w:p>
    <w:p w14:paraId="17414757" w14:textId="77777777" w:rsidR="00222D49" w:rsidRDefault="007165C9" w:rsidP="00965C2A">
      <w:pPr>
        <w:jc w:val="both"/>
        <w:rPr>
          <w:rFonts w:ascii="Times New Roman" w:hAnsi="Times New Roman" w:cs="Times New Roman"/>
          <w:sz w:val="24"/>
          <w:szCs w:val="24"/>
        </w:rPr>
      </w:pPr>
      <w:r>
        <w:rPr>
          <w:rFonts w:ascii="Times New Roman" w:hAnsi="Times New Roman" w:cs="Times New Roman"/>
          <w:sz w:val="24"/>
          <w:szCs w:val="24"/>
        </w:rPr>
        <w:t xml:space="preserve">A jak to celé probíhá od začátku? V pátek ráno před pořádáním májí se sejdou mládenci a vyrazí do lesa kácet mladé břízky, májky. </w:t>
      </w:r>
      <w:r w:rsidR="003E682C">
        <w:rPr>
          <w:rFonts w:ascii="Times New Roman" w:hAnsi="Times New Roman" w:cs="Times New Roman"/>
          <w:sz w:val="24"/>
          <w:szCs w:val="24"/>
        </w:rPr>
        <w:t xml:space="preserve">Při této příležitosti vyberou a pokácí i hlavní máj – krále. Ten se potom vztyčí v místě, kde bude probíhat soud s májovým králem. Navečer se zatloukají za doprovodu hudebníků májky před dům svobodným děvčatům cca od 12 let. Po zatlučení májek se mládenci vrátí ke kolu, kde do rána hlídají hlavní máj. </w:t>
      </w:r>
    </w:p>
    <w:p w14:paraId="31404985" w14:textId="77777777" w:rsidR="00222D49" w:rsidRDefault="003E682C" w:rsidP="00965C2A">
      <w:pPr>
        <w:jc w:val="both"/>
        <w:rPr>
          <w:rFonts w:ascii="Times New Roman" w:hAnsi="Times New Roman" w:cs="Times New Roman"/>
          <w:sz w:val="24"/>
          <w:szCs w:val="24"/>
        </w:rPr>
      </w:pPr>
      <w:r>
        <w:rPr>
          <w:rFonts w:ascii="Times New Roman" w:hAnsi="Times New Roman" w:cs="Times New Roman"/>
          <w:sz w:val="24"/>
          <w:szCs w:val="24"/>
        </w:rPr>
        <w:t xml:space="preserve">V sobotu v den slavnosti se sejdou všichni účinkující, nalíčí se a převlečou do krojů a kostýmů. Poté vyrazí celý průvod vedený májovým králem za doprovodu hudby po obci. </w:t>
      </w:r>
      <w:r w:rsidR="001A6985">
        <w:rPr>
          <w:rFonts w:ascii="Times New Roman" w:hAnsi="Times New Roman" w:cs="Times New Roman"/>
          <w:sz w:val="24"/>
          <w:szCs w:val="24"/>
        </w:rPr>
        <w:t>Zastaví se u každého domu, kde je ozdobená májka</w:t>
      </w:r>
      <w:r w:rsidR="00276AA6">
        <w:rPr>
          <w:rFonts w:ascii="Times New Roman" w:hAnsi="Times New Roman" w:cs="Times New Roman"/>
          <w:sz w:val="24"/>
          <w:szCs w:val="24"/>
        </w:rPr>
        <w:t xml:space="preserve">, která tam byla den před tím zatlučena. </w:t>
      </w:r>
    </w:p>
    <w:p w14:paraId="69048BFD" w14:textId="77777777" w:rsidR="00222D49" w:rsidRDefault="00276AA6" w:rsidP="00965C2A">
      <w:pPr>
        <w:jc w:val="both"/>
        <w:rPr>
          <w:rFonts w:ascii="Times New Roman" w:hAnsi="Times New Roman" w:cs="Times New Roman"/>
          <w:sz w:val="24"/>
          <w:szCs w:val="24"/>
        </w:rPr>
      </w:pPr>
      <w:r>
        <w:rPr>
          <w:rFonts w:ascii="Times New Roman" w:hAnsi="Times New Roman" w:cs="Times New Roman"/>
          <w:sz w:val="24"/>
          <w:szCs w:val="24"/>
        </w:rPr>
        <w:t xml:space="preserve">V případě, že jsou otevřena pouze vrátka, tak do domu vstoupí král s písařem, mládenci s družičkami, soudci a dirigent. Pokud jsou otevřena i vrata do dvora, jdou do domu i hudebníci. Když nejsou otevřena ani vrátka a dívka očekává průvod venku, vše proběhne pouze před domem. </w:t>
      </w:r>
    </w:p>
    <w:p w14:paraId="0ED2B6D7" w14:textId="77777777" w:rsidR="00222D49" w:rsidRDefault="00276AA6" w:rsidP="00965C2A">
      <w:pPr>
        <w:jc w:val="both"/>
        <w:rPr>
          <w:rFonts w:ascii="Times New Roman" w:hAnsi="Times New Roman" w:cs="Times New Roman"/>
          <w:sz w:val="24"/>
          <w:szCs w:val="24"/>
        </w:rPr>
      </w:pPr>
      <w:r>
        <w:rPr>
          <w:rFonts w:ascii="Times New Roman" w:hAnsi="Times New Roman" w:cs="Times New Roman"/>
          <w:sz w:val="24"/>
          <w:szCs w:val="24"/>
        </w:rPr>
        <w:t xml:space="preserve">Po příchodu do domu pronese hlavní mládenec k dívce několik slov a dívka ho políbí. </w:t>
      </w:r>
      <w:r w:rsidR="00F1264F">
        <w:rPr>
          <w:rFonts w:ascii="Times New Roman" w:hAnsi="Times New Roman" w:cs="Times New Roman"/>
          <w:sz w:val="24"/>
          <w:szCs w:val="24"/>
        </w:rPr>
        <w:t xml:space="preserve">Rodičům dívky jeden ze soudců nabídne na přípitek bílé víno. </w:t>
      </w:r>
    </w:p>
    <w:p w14:paraId="25085513" w14:textId="77777777" w:rsidR="00222D49" w:rsidRDefault="00F1264F" w:rsidP="00965C2A">
      <w:pPr>
        <w:jc w:val="both"/>
        <w:rPr>
          <w:rFonts w:ascii="Times New Roman" w:hAnsi="Times New Roman" w:cs="Times New Roman"/>
          <w:sz w:val="24"/>
          <w:szCs w:val="24"/>
        </w:rPr>
      </w:pPr>
      <w:r>
        <w:rPr>
          <w:rFonts w:ascii="Times New Roman" w:hAnsi="Times New Roman" w:cs="Times New Roman"/>
          <w:sz w:val="24"/>
          <w:szCs w:val="24"/>
        </w:rPr>
        <w:t>Poté se zeptá dirigent dívky, jaká písnička se bude hrát</w:t>
      </w:r>
      <w:r w:rsidR="009450D4">
        <w:rPr>
          <w:rFonts w:ascii="Times New Roman" w:hAnsi="Times New Roman" w:cs="Times New Roman"/>
          <w:sz w:val="24"/>
          <w:szCs w:val="24"/>
        </w:rPr>
        <w:t>,</w:t>
      </w:r>
      <w:r>
        <w:rPr>
          <w:rFonts w:ascii="Times New Roman" w:hAnsi="Times New Roman" w:cs="Times New Roman"/>
          <w:sz w:val="24"/>
          <w:szCs w:val="24"/>
        </w:rPr>
        <w:t xml:space="preserve"> a to následně sdělí muzikantům, kteří začnou. </w:t>
      </w:r>
      <w:r w:rsidR="009450D4">
        <w:rPr>
          <w:rFonts w:ascii="Times New Roman" w:hAnsi="Times New Roman" w:cs="Times New Roman"/>
          <w:sz w:val="24"/>
          <w:szCs w:val="24"/>
        </w:rPr>
        <w:t xml:space="preserve">Hlavní mládenec vyzve dívku do kola. Jeho </w:t>
      </w:r>
      <w:r w:rsidR="007A6E7F">
        <w:rPr>
          <w:rFonts w:ascii="Times New Roman" w:hAnsi="Times New Roman" w:cs="Times New Roman"/>
          <w:sz w:val="24"/>
          <w:szCs w:val="24"/>
        </w:rPr>
        <w:t xml:space="preserve">družička jde tančit s otcem dívky. Král tančí s její matkou. Ostatní </w:t>
      </w:r>
      <w:r w:rsidR="00296A3B">
        <w:rPr>
          <w:rFonts w:ascii="Times New Roman" w:hAnsi="Times New Roman" w:cs="Times New Roman"/>
          <w:sz w:val="24"/>
          <w:szCs w:val="24"/>
        </w:rPr>
        <w:t xml:space="preserve">páry si rozeberou jednotlivě přítomné ostatní členy rodiny a vezmou je také do kola. </w:t>
      </w:r>
    </w:p>
    <w:p w14:paraId="693E7593" w14:textId="77777777" w:rsidR="00222D49" w:rsidRDefault="00296A3B" w:rsidP="00965C2A">
      <w:pPr>
        <w:jc w:val="both"/>
        <w:rPr>
          <w:rFonts w:ascii="Times New Roman" w:hAnsi="Times New Roman" w:cs="Times New Roman"/>
          <w:sz w:val="24"/>
          <w:szCs w:val="24"/>
        </w:rPr>
      </w:pPr>
      <w:r>
        <w:rPr>
          <w:rFonts w:ascii="Times New Roman" w:hAnsi="Times New Roman" w:cs="Times New Roman"/>
          <w:sz w:val="24"/>
          <w:szCs w:val="24"/>
        </w:rPr>
        <w:t xml:space="preserve">Po ukončení hudby vybere král od otce dívky drobný peněžní obnos a písař na místě vystaví pamětní list. Pokud je na dvoře připraveno pohoštění pro účinkující, tak ti se na chvíli usadí. </w:t>
      </w:r>
    </w:p>
    <w:p w14:paraId="2EC9283B" w14:textId="77777777" w:rsidR="00222D49" w:rsidRDefault="00296A3B" w:rsidP="00965C2A">
      <w:pPr>
        <w:jc w:val="both"/>
        <w:rPr>
          <w:rFonts w:ascii="Times New Roman" w:hAnsi="Times New Roman" w:cs="Times New Roman"/>
          <w:sz w:val="24"/>
          <w:szCs w:val="24"/>
        </w:rPr>
      </w:pPr>
      <w:r>
        <w:rPr>
          <w:rFonts w:ascii="Times New Roman" w:hAnsi="Times New Roman" w:cs="Times New Roman"/>
          <w:sz w:val="24"/>
          <w:szCs w:val="24"/>
        </w:rPr>
        <w:t>V této chvíli přichází na řadu cikánky. Po odchodu průvodu se do dvora dostaví vojáci a obecní policajti a postupně sdělí přítomným jednotlivé prohřešky, za které jsou s nimi nuceni odejít do šatlavy. Zde se vykoupí zaplacením kořalky, kterou společně smyjí prohře</w:t>
      </w:r>
      <w:r w:rsidR="000753D2">
        <w:rPr>
          <w:rFonts w:ascii="Times New Roman" w:hAnsi="Times New Roman" w:cs="Times New Roman"/>
          <w:sz w:val="24"/>
          <w:szCs w:val="24"/>
        </w:rPr>
        <w:t xml:space="preserve">šek. </w:t>
      </w:r>
    </w:p>
    <w:p w14:paraId="3D306CB6" w14:textId="77777777" w:rsidR="00222D49" w:rsidRDefault="000753D2" w:rsidP="00965C2A">
      <w:pPr>
        <w:jc w:val="both"/>
        <w:rPr>
          <w:rFonts w:ascii="Times New Roman" w:hAnsi="Times New Roman" w:cs="Times New Roman"/>
          <w:sz w:val="24"/>
          <w:szCs w:val="24"/>
        </w:rPr>
      </w:pPr>
      <w:r>
        <w:rPr>
          <w:rFonts w:ascii="Times New Roman" w:hAnsi="Times New Roman" w:cs="Times New Roman"/>
          <w:sz w:val="24"/>
          <w:szCs w:val="24"/>
        </w:rPr>
        <w:t xml:space="preserve">Takto se pomalu průvod přesouvá obcí od jedné májky ke druhé a postupně směřuje ke kolu, kde bude souzen májový král. K průvodu se během dne přidávají lidé z obce i okolí. I těmto lidem se </w:t>
      </w:r>
      <w:r w:rsidR="002806AB">
        <w:rPr>
          <w:rFonts w:ascii="Times New Roman" w:hAnsi="Times New Roman" w:cs="Times New Roman"/>
          <w:sz w:val="24"/>
          <w:szCs w:val="24"/>
        </w:rPr>
        <w:t>věnují obecní policajti a pokutují je opět v</w:t>
      </w:r>
      <w:r w:rsidR="0091489F">
        <w:rPr>
          <w:rFonts w:ascii="Times New Roman" w:hAnsi="Times New Roman" w:cs="Times New Roman"/>
          <w:sz w:val="24"/>
          <w:szCs w:val="24"/>
        </w:rPr>
        <w:t> </w:t>
      </w:r>
      <w:r w:rsidR="002806AB">
        <w:rPr>
          <w:rFonts w:ascii="Times New Roman" w:hAnsi="Times New Roman" w:cs="Times New Roman"/>
          <w:sz w:val="24"/>
          <w:szCs w:val="24"/>
        </w:rPr>
        <w:t>šatlavě</w:t>
      </w:r>
      <w:r w:rsidR="0091489F">
        <w:rPr>
          <w:rFonts w:ascii="Times New Roman" w:hAnsi="Times New Roman" w:cs="Times New Roman"/>
          <w:sz w:val="24"/>
          <w:szCs w:val="24"/>
        </w:rPr>
        <w:t xml:space="preserve"> za různé prohřešky. Aktivní jsou i cikánky</w:t>
      </w:r>
      <w:r w:rsidR="008263B5">
        <w:rPr>
          <w:rFonts w:ascii="Times New Roman" w:hAnsi="Times New Roman" w:cs="Times New Roman"/>
          <w:sz w:val="24"/>
          <w:szCs w:val="24"/>
        </w:rPr>
        <w:t xml:space="preserve">, které za peníze vykládají karty nebo věští z ruky. </w:t>
      </w:r>
    </w:p>
    <w:p w14:paraId="4A81AA4C" w14:textId="77777777" w:rsidR="00222D49" w:rsidRDefault="008263B5" w:rsidP="00965C2A">
      <w:pPr>
        <w:jc w:val="both"/>
        <w:rPr>
          <w:rFonts w:ascii="Times New Roman" w:hAnsi="Times New Roman" w:cs="Times New Roman"/>
          <w:sz w:val="24"/>
          <w:szCs w:val="24"/>
        </w:rPr>
      </w:pPr>
      <w:r>
        <w:rPr>
          <w:rFonts w:ascii="Times New Roman" w:hAnsi="Times New Roman" w:cs="Times New Roman"/>
          <w:sz w:val="24"/>
          <w:szCs w:val="24"/>
        </w:rPr>
        <w:t xml:space="preserve">Když všichni účastníci v krojích opustí dům s poslední ozdobenou májkou, opět se srovnají do průvodu, který za doprovodu hudby kráčí až doprostřed kola u hlavní máje. </w:t>
      </w:r>
      <w:r w:rsidR="002E5DA5">
        <w:rPr>
          <w:rFonts w:ascii="Times New Roman" w:hAnsi="Times New Roman" w:cs="Times New Roman"/>
          <w:sz w:val="24"/>
          <w:szCs w:val="24"/>
        </w:rPr>
        <w:t xml:space="preserve">Zazní fanfára a </w:t>
      </w:r>
      <w:r w:rsidR="002E5DA5">
        <w:rPr>
          <w:rFonts w:ascii="Times New Roman" w:hAnsi="Times New Roman" w:cs="Times New Roman"/>
          <w:sz w:val="24"/>
          <w:szCs w:val="24"/>
        </w:rPr>
        <w:lastRenderedPageBreak/>
        <w:t xml:space="preserve">dirigent jako první zahajuje májové divadlo. Poté Kecal promluví s humornou nadsázkou o životě jednotlivých </w:t>
      </w:r>
      <w:r w:rsidR="00BC143F">
        <w:rPr>
          <w:rFonts w:ascii="Times New Roman" w:hAnsi="Times New Roman" w:cs="Times New Roman"/>
          <w:sz w:val="24"/>
          <w:szCs w:val="24"/>
        </w:rPr>
        <w:t xml:space="preserve">vybraných občanů v obci. </w:t>
      </w:r>
    </w:p>
    <w:p w14:paraId="1EEB5230" w14:textId="77777777" w:rsidR="00222D49" w:rsidRDefault="00BC143F" w:rsidP="00965C2A">
      <w:pPr>
        <w:jc w:val="both"/>
        <w:rPr>
          <w:rFonts w:ascii="Times New Roman" w:hAnsi="Times New Roman" w:cs="Times New Roman"/>
          <w:sz w:val="24"/>
          <w:szCs w:val="24"/>
        </w:rPr>
      </w:pPr>
      <w:r>
        <w:rPr>
          <w:rFonts w:ascii="Times New Roman" w:hAnsi="Times New Roman" w:cs="Times New Roman"/>
          <w:sz w:val="24"/>
          <w:szCs w:val="24"/>
        </w:rPr>
        <w:t xml:space="preserve">Následně je souzen a odsouzen májový král a je popraven. Mládenci krále odnesou s hudbou na místo, kde se pořádá májová veselice. Družičky ho postupně polibkem probudí. Tím májové divadlo končí a následuje večerní májová taneční zábava. </w:t>
      </w:r>
    </w:p>
    <w:p w14:paraId="7C2235C2" w14:textId="6B6F10FB" w:rsidR="00BC143F" w:rsidRDefault="00BC143F" w:rsidP="00965C2A">
      <w:pPr>
        <w:jc w:val="both"/>
        <w:rPr>
          <w:rFonts w:ascii="Times New Roman" w:hAnsi="Times New Roman" w:cs="Times New Roman"/>
          <w:sz w:val="24"/>
          <w:szCs w:val="24"/>
        </w:rPr>
      </w:pPr>
      <w:r>
        <w:rPr>
          <w:rFonts w:ascii="Times New Roman" w:hAnsi="Times New Roman" w:cs="Times New Roman"/>
          <w:sz w:val="24"/>
          <w:szCs w:val="24"/>
        </w:rPr>
        <w:t>Doufám, že jsem vám alespoň trochu přiblížil průběh této oblíbené akce a věřím, že se přijdete s námi všichni společně pobavit a podpořit tím i Sbor dobrovolných hasičů v Kostelní Lhotě.</w:t>
      </w:r>
    </w:p>
    <w:p w14:paraId="19DB3D2D" w14:textId="77777777" w:rsidR="00222D49" w:rsidRPr="00965C2A" w:rsidRDefault="00222D49" w:rsidP="00222D49">
      <w:pPr>
        <w:jc w:val="both"/>
        <w:rPr>
          <w:rFonts w:ascii="Times New Roman" w:hAnsi="Times New Roman" w:cs="Times New Roman"/>
          <w:sz w:val="24"/>
          <w:szCs w:val="24"/>
        </w:rPr>
      </w:pPr>
      <w:r>
        <w:rPr>
          <w:rFonts w:ascii="Times New Roman" w:hAnsi="Times New Roman" w:cs="Times New Roman"/>
          <w:sz w:val="24"/>
          <w:szCs w:val="24"/>
        </w:rPr>
        <w:t>Za SDH Kostelní Lhota</w:t>
      </w:r>
    </w:p>
    <w:p w14:paraId="7C06A14C" w14:textId="51AF399A" w:rsidR="00BC143F" w:rsidRDefault="00BC143F" w:rsidP="00BC143F">
      <w:pPr>
        <w:jc w:val="right"/>
        <w:rPr>
          <w:rFonts w:ascii="Times New Roman" w:hAnsi="Times New Roman" w:cs="Times New Roman"/>
          <w:sz w:val="24"/>
          <w:szCs w:val="24"/>
        </w:rPr>
      </w:pPr>
      <w:r>
        <w:rPr>
          <w:rFonts w:ascii="Times New Roman" w:hAnsi="Times New Roman" w:cs="Times New Roman"/>
          <w:sz w:val="24"/>
          <w:szCs w:val="24"/>
        </w:rPr>
        <w:t>Martin Szikora</w:t>
      </w:r>
    </w:p>
    <w:p w14:paraId="44BCCF95" w14:textId="77777777" w:rsidR="00222D49" w:rsidRPr="00965C2A" w:rsidRDefault="00222D49">
      <w:pPr>
        <w:jc w:val="both"/>
        <w:rPr>
          <w:rFonts w:ascii="Times New Roman" w:hAnsi="Times New Roman" w:cs="Times New Roman"/>
          <w:sz w:val="24"/>
          <w:szCs w:val="24"/>
        </w:rPr>
      </w:pPr>
    </w:p>
    <w:sectPr w:rsidR="00222D49" w:rsidRPr="00965C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C2A"/>
    <w:rsid w:val="000753D2"/>
    <w:rsid w:val="0015616D"/>
    <w:rsid w:val="001A6985"/>
    <w:rsid w:val="00222D49"/>
    <w:rsid w:val="00276AA6"/>
    <w:rsid w:val="002806AB"/>
    <w:rsid w:val="00296A3B"/>
    <w:rsid w:val="002E5DA5"/>
    <w:rsid w:val="0038613C"/>
    <w:rsid w:val="003E682C"/>
    <w:rsid w:val="006D3EF5"/>
    <w:rsid w:val="007165C9"/>
    <w:rsid w:val="00743B55"/>
    <w:rsid w:val="007A6E7F"/>
    <w:rsid w:val="008263B5"/>
    <w:rsid w:val="0091489F"/>
    <w:rsid w:val="009450D4"/>
    <w:rsid w:val="00965C2A"/>
    <w:rsid w:val="00B048FD"/>
    <w:rsid w:val="00BC143F"/>
    <w:rsid w:val="00D20D7C"/>
    <w:rsid w:val="00F1264F"/>
    <w:rsid w:val="00F91426"/>
    <w:rsid w:val="00F975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63800"/>
  <w15:chartTrackingRefBased/>
  <w15:docId w15:val="{A4AE77F6-003B-4C17-9680-094E55C6D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559</Words>
  <Characters>3301</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Haslingerová</dc:creator>
  <cp:keywords/>
  <dc:description/>
  <cp:lastModifiedBy>Tomáš Drobný</cp:lastModifiedBy>
  <cp:revision>2</cp:revision>
  <dcterms:created xsi:type="dcterms:W3CDTF">2026-05-06T06:11:00Z</dcterms:created>
  <dcterms:modified xsi:type="dcterms:W3CDTF">2026-05-06T06:11:00Z</dcterms:modified>
</cp:coreProperties>
</file>