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236C" w14:textId="1D354541" w:rsidR="00B80DCA" w:rsidRDefault="0064704F" w:rsidP="00A275D2">
      <w:pPr>
        <w:pStyle w:val="Bezmezer"/>
      </w:pPr>
      <w:r>
        <w:t xml:space="preserve">Věc: </w:t>
      </w:r>
      <w:r w:rsidR="00412871">
        <w:t>V</w:t>
      </w:r>
      <w:r w:rsidR="001F755C">
        <w:t xml:space="preserve">ýzva k šetření </w:t>
      </w:r>
      <w:r w:rsidR="00EB047F">
        <w:t xml:space="preserve">pitnou </w:t>
      </w:r>
      <w:r w:rsidR="001F755C">
        <w:t>vodou z</w:t>
      </w:r>
      <w:r w:rsidR="00EB047F">
        <w:t> </w:t>
      </w:r>
      <w:r w:rsidR="001F755C">
        <w:t>vodovodů</w:t>
      </w:r>
      <w:r w:rsidR="00EB047F">
        <w:t xml:space="preserve"> pro veřejnou potřebu</w:t>
      </w:r>
    </w:p>
    <w:p w14:paraId="68E2E34A" w14:textId="77777777" w:rsidR="00A275D2" w:rsidRDefault="00A275D2" w:rsidP="00A275D2">
      <w:pPr>
        <w:pStyle w:val="Bezmezer"/>
      </w:pPr>
    </w:p>
    <w:p w14:paraId="2925067B" w14:textId="5C5A1562" w:rsidR="0064704F" w:rsidRPr="0064704F" w:rsidRDefault="0064704F" w:rsidP="0064704F">
      <w:pPr>
        <w:pStyle w:val="Bezmezer"/>
      </w:pPr>
      <w:r>
        <w:t>Ž</w:t>
      </w:r>
      <w:r w:rsidRPr="0064704F">
        <w:t xml:space="preserve">ádáme jednotlivé obce o zveřejnění obsahu </w:t>
      </w:r>
      <w:proofErr w:type="gramStart"/>
      <w:r w:rsidRPr="0064704F">
        <w:t>výzvy  na</w:t>
      </w:r>
      <w:proofErr w:type="gramEnd"/>
      <w:r w:rsidRPr="0064704F">
        <w:t xml:space="preserve"> úředních deskách a informování místních občanů v místě obvyklým způsobem (např. SMS. Místní rozhlas)</w:t>
      </w:r>
      <w:r w:rsidR="00613A28">
        <w:t>.</w:t>
      </w:r>
    </w:p>
    <w:p w14:paraId="63366DDD" w14:textId="77777777" w:rsidR="005338A4" w:rsidRDefault="005338A4" w:rsidP="00A275D2">
      <w:pPr>
        <w:pStyle w:val="Bezmezer"/>
      </w:pPr>
    </w:p>
    <w:p w14:paraId="3A21AB46" w14:textId="6D81AA76" w:rsidR="00C02F18" w:rsidRDefault="001B1FC6" w:rsidP="001F755C">
      <w:pPr>
        <w:pStyle w:val="Bezmezer"/>
        <w:jc w:val="both"/>
      </w:pPr>
      <w:r>
        <w:tab/>
      </w:r>
      <w:r w:rsidR="00A275D2">
        <w:t>Vážení odběratelé pitné vody, Vodovody a kanalizace Nymburk, a.s.</w:t>
      </w:r>
      <w:r w:rsidR="0010496B">
        <w:t>,</w:t>
      </w:r>
      <w:r w:rsidR="00A275D2">
        <w:t xml:space="preserve"> upravují vodu z podzemních vodních zdrojů</w:t>
      </w:r>
      <w:r w:rsidR="00412871">
        <w:t>, které nejsou neomezené</w:t>
      </w:r>
      <w:r w:rsidR="00C02F18">
        <w:t>.</w:t>
      </w:r>
      <w:r w:rsidR="00F16481">
        <w:t xml:space="preserve"> </w:t>
      </w:r>
      <w:r w:rsidR="00C02F18">
        <w:t>Z</w:t>
      </w:r>
      <w:r w:rsidR="00A275D2">
        <w:t> </w:t>
      </w:r>
      <w:proofErr w:type="gramStart"/>
      <w:r w:rsidR="00A275D2">
        <w:t>důvodu</w:t>
      </w:r>
      <w:r w:rsidR="00F51B1A">
        <w:t xml:space="preserve"> </w:t>
      </w:r>
      <w:r w:rsidR="00412871">
        <w:t xml:space="preserve"> dnů</w:t>
      </w:r>
      <w:proofErr w:type="gramEnd"/>
      <w:r w:rsidR="00412871">
        <w:t xml:space="preserve"> s vysokými teplotami vzduchu </w:t>
      </w:r>
      <w:r w:rsidR="00334F08">
        <w:t xml:space="preserve">a velmi nízkých dešťových srážek </w:t>
      </w:r>
      <w:r w:rsidR="00412871">
        <w:t xml:space="preserve">dochází k vysokým nárůstům odběru pitné vody ne však </w:t>
      </w:r>
      <w:r w:rsidR="001D72D1">
        <w:t xml:space="preserve">pro pití, vaření a </w:t>
      </w:r>
      <w:r w:rsidR="00412871">
        <w:t>sociální účely. V</w:t>
      </w:r>
      <w:r w:rsidR="00114242">
        <w:t xml:space="preserve">zrůstá odběr pitné vody především pro jiné </w:t>
      </w:r>
      <w:proofErr w:type="gramStart"/>
      <w:r w:rsidR="00114242">
        <w:t>účely</w:t>
      </w:r>
      <w:proofErr w:type="gramEnd"/>
      <w:r w:rsidR="00114242">
        <w:t xml:space="preserve"> než</w:t>
      </w:r>
      <w:r w:rsidR="001F755C">
        <w:t xml:space="preserve"> pro které je pitná vod</w:t>
      </w:r>
      <w:r w:rsidR="00B8480A">
        <w:t>a</w:t>
      </w:r>
      <w:r w:rsidR="001F755C">
        <w:t xml:space="preserve"> určena, tj. k pití, vaření, přípravě jídel a nápojů, v </w:t>
      </w:r>
      <w:proofErr w:type="gramStart"/>
      <w:r w:rsidR="001F755C">
        <w:t>potravinářství,  k</w:t>
      </w:r>
      <w:proofErr w:type="gramEnd"/>
      <w:r w:rsidR="001F755C">
        <w:t xml:space="preserve"> péči o tělo, k čištění předmětů, které svým určením přicházejí do styku s potravinami nebo lidským tělem, a k dalším účelům lidské spotřeby</w:t>
      </w:r>
      <w:r w:rsidR="00EB047F">
        <w:t xml:space="preserve"> </w:t>
      </w:r>
      <w:r w:rsidR="00114242">
        <w:t>jsou vody pro sociální úče</w:t>
      </w:r>
      <w:r w:rsidR="00275353">
        <w:t>ly</w:t>
      </w:r>
      <w:r w:rsidR="001F755C">
        <w:t xml:space="preserve">. </w:t>
      </w:r>
      <w:r w:rsidR="00F51B1A">
        <w:t>Voda z veřejných vodovodů není určena pro zalévání zahrad</w:t>
      </w:r>
      <w:r w:rsidR="00782742">
        <w:t>,</w:t>
      </w:r>
      <w:r w:rsidR="00F51B1A">
        <w:t xml:space="preserve"> plnění bazénů</w:t>
      </w:r>
      <w:r w:rsidR="00782742">
        <w:t xml:space="preserve">, mytí </w:t>
      </w:r>
      <w:proofErr w:type="gramStart"/>
      <w:r w:rsidR="00782742">
        <w:t>vozidel,  apod.</w:t>
      </w:r>
      <w:r w:rsidR="00334F08">
        <w:t xml:space="preserve">, </w:t>
      </w:r>
      <w:r w:rsidR="00782742">
        <w:t xml:space="preserve"> proto</w:t>
      </w:r>
      <w:proofErr w:type="gramEnd"/>
      <w:r w:rsidR="00782742">
        <w:t xml:space="preserve"> Vás v</w:t>
      </w:r>
      <w:r w:rsidR="00F16481">
        <w:t xml:space="preserve">yzýváme k maximálnímu omezení užívání </w:t>
      </w:r>
      <w:r w:rsidR="001F755C">
        <w:t>pitn</w:t>
      </w:r>
      <w:r w:rsidR="00F16481">
        <w:t>é</w:t>
      </w:r>
      <w:r w:rsidR="001F755C">
        <w:t xml:space="preserve"> vod</w:t>
      </w:r>
      <w:r w:rsidR="00F16481">
        <w:t xml:space="preserve">y </w:t>
      </w:r>
      <w:r w:rsidR="00782742">
        <w:t>pro tyto účely.</w:t>
      </w:r>
      <w:r w:rsidR="00275353">
        <w:t xml:space="preserve"> </w:t>
      </w:r>
      <w:r w:rsidR="00334F08">
        <w:t>Zvýšenými průtoky vody v síti dochází v některých oblastech i k zakalení vody. P</w:t>
      </w:r>
      <w:r w:rsidR="00C02F18">
        <w:t xml:space="preserve">okud </w:t>
      </w:r>
      <w:r w:rsidR="00B8480A">
        <w:t>by</w:t>
      </w:r>
      <w:r w:rsidR="00412871">
        <w:t xml:space="preserve"> </w:t>
      </w:r>
      <w:r w:rsidR="00C02F18">
        <w:t xml:space="preserve">situace </w:t>
      </w:r>
      <w:r w:rsidR="00B8480A">
        <w:t>byla neúnosná</w:t>
      </w:r>
      <w:r w:rsidR="00C02F18">
        <w:t xml:space="preserve">, </w:t>
      </w:r>
      <w:r w:rsidR="00B8480A">
        <w:t>museli bychom</w:t>
      </w:r>
      <w:r w:rsidR="00C02F18">
        <w:t xml:space="preserve"> přistoupit k </w:t>
      </w:r>
      <w:r w:rsidR="001058A3">
        <w:t>přerušování</w:t>
      </w:r>
      <w:r w:rsidR="00C02F18">
        <w:t xml:space="preserve"> </w:t>
      </w:r>
      <w:r w:rsidR="001058A3">
        <w:t xml:space="preserve">dodávky pitné </w:t>
      </w:r>
      <w:r w:rsidR="00C02F18">
        <w:t>vody</w:t>
      </w:r>
      <w:r w:rsidR="00782742">
        <w:t xml:space="preserve"> z veřejných vodovodů</w:t>
      </w:r>
      <w:r w:rsidR="00B8480A">
        <w:t xml:space="preserve"> a to zejména, abychom zabezpečili vodu pro hlavní účel jejího </w:t>
      </w:r>
      <w:proofErr w:type="gramStart"/>
      <w:r w:rsidR="00B8480A">
        <w:t xml:space="preserve">použití </w:t>
      </w:r>
      <w:r w:rsidR="00782742">
        <w:t>.</w:t>
      </w:r>
      <w:proofErr w:type="gramEnd"/>
      <w:r w:rsidR="00782742">
        <w:t xml:space="preserve"> </w:t>
      </w:r>
      <w:r w:rsidR="00C02F18">
        <w:t xml:space="preserve">  </w:t>
      </w:r>
    </w:p>
    <w:p w14:paraId="38B47D2A" w14:textId="77777777" w:rsidR="00C02F18" w:rsidRDefault="00C02F18" w:rsidP="001F755C">
      <w:pPr>
        <w:pStyle w:val="Bezmezer"/>
        <w:jc w:val="both"/>
      </w:pPr>
    </w:p>
    <w:p w14:paraId="7F327AD6" w14:textId="227573B2" w:rsidR="005338A4" w:rsidRDefault="005338A4" w:rsidP="001F755C">
      <w:pPr>
        <w:pStyle w:val="Bezmezer"/>
        <w:jc w:val="both"/>
      </w:pPr>
      <w:r>
        <w:t xml:space="preserve">Děkujeme </w:t>
      </w:r>
      <w:r w:rsidR="00782742">
        <w:t>všem odběratelům za odpovědný přístup k</w:t>
      </w:r>
      <w:r w:rsidR="00B8480A">
        <w:t xml:space="preserve"> užívání a šetření </w:t>
      </w:r>
      <w:r w:rsidR="001058A3">
        <w:t>s</w:t>
      </w:r>
      <w:r w:rsidR="00782742">
        <w:t xml:space="preserve"> pitn</w:t>
      </w:r>
      <w:r w:rsidR="001D72D1">
        <w:t>ou</w:t>
      </w:r>
      <w:r w:rsidR="00782742">
        <w:t xml:space="preserve"> vod</w:t>
      </w:r>
      <w:r w:rsidR="001D72D1">
        <w:t>ou</w:t>
      </w:r>
      <w:r w:rsidR="00EB047F">
        <w:t>.</w:t>
      </w:r>
    </w:p>
    <w:p w14:paraId="4E9F67FD" w14:textId="77777777" w:rsidR="005338A4" w:rsidRDefault="005338A4" w:rsidP="001F755C">
      <w:pPr>
        <w:pStyle w:val="Bezmezer"/>
        <w:jc w:val="both"/>
      </w:pPr>
    </w:p>
    <w:p w14:paraId="546545AD" w14:textId="77777777" w:rsidR="009919FB" w:rsidRDefault="009919FB" w:rsidP="00A275D2">
      <w:pPr>
        <w:pStyle w:val="Bezmezer"/>
      </w:pPr>
      <w:r>
        <w:t>V</w:t>
      </w:r>
      <w:r w:rsidR="005338A4">
        <w:t xml:space="preserve">odovody a kanalizace </w:t>
      </w:r>
      <w:r>
        <w:t>Nymburk, a.s.</w:t>
      </w:r>
    </w:p>
    <w:p w14:paraId="41D36A4C" w14:textId="77777777" w:rsidR="007B4D67" w:rsidRDefault="007B4D67" w:rsidP="00A275D2">
      <w:pPr>
        <w:pStyle w:val="Bezmezer"/>
      </w:pPr>
    </w:p>
    <w:p w14:paraId="63D35A82" w14:textId="77777777" w:rsidR="007B4D67" w:rsidRDefault="007B4D67" w:rsidP="00A275D2">
      <w:pPr>
        <w:pStyle w:val="Bezmezer"/>
      </w:pPr>
    </w:p>
    <w:sectPr w:rsidR="007B4D67" w:rsidSect="00B8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01782"/>
    <w:multiLevelType w:val="hybridMultilevel"/>
    <w:tmpl w:val="E370F4FE"/>
    <w:lvl w:ilvl="0" w:tplc="7E46B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96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D2"/>
    <w:rsid w:val="0010496B"/>
    <w:rsid w:val="001058A3"/>
    <w:rsid w:val="00114242"/>
    <w:rsid w:val="001B1FC6"/>
    <w:rsid w:val="001D72D1"/>
    <w:rsid w:val="001F755C"/>
    <w:rsid w:val="00275353"/>
    <w:rsid w:val="002D228F"/>
    <w:rsid w:val="00334F08"/>
    <w:rsid w:val="00365862"/>
    <w:rsid w:val="00375BA3"/>
    <w:rsid w:val="00412871"/>
    <w:rsid w:val="00482392"/>
    <w:rsid w:val="004F6D27"/>
    <w:rsid w:val="005338A4"/>
    <w:rsid w:val="00607976"/>
    <w:rsid w:val="00613A28"/>
    <w:rsid w:val="0064704F"/>
    <w:rsid w:val="00782742"/>
    <w:rsid w:val="007B4D67"/>
    <w:rsid w:val="009919FB"/>
    <w:rsid w:val="00992F51"/>
    <w:rsid w:val="00A275D2"/>
    <w:rsid w:val="00B80DCA"/>
    <w:rsid w:val="00B8480A"/>
    <w:rsid w:val="00C02F18"/>
    <w:rsid w:val="00D526BC"/>
    <w:rsid w:val="00D74E37"/>
    <w:rsid w:val="00E045A6"/>
    <w:rsid w:val="00EB047F"/>
    <w:rsid w:val="00EE5F3D"/>
    <w:rsid w:val="00F16481"/>
    <w:rsid w:val="00F51B1A"/>
    <w:rsid w:val="00F6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942B"/>
  <w15:docId w15:val="{01B6EA8B-6421-41A0-B051-7A9F3F84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lang w:val="cs-CZ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D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75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8A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B4D6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Borecký</dc:creator>
  <cp:keywords/>
  <dc:description/>
  <cp:lastModifiedBy>Tomáš Drobný</cp:lastModifiedBy>
  <cp:revision>2</cp:revision>
  <cp:lastPrinted>2018-06-18T05:52:00Z</cp:lastPrinted>
  <dcterms:created xsi:type="dcterms:W3CDTF">2026-06-01T10:27:00Z</dcterms:created>
  <dcterms:modified xsi:type="dcterms:W3CDTF">2026-06-01T10:27:00Z</dcterms:modified>
</cp:coreProperties>
</file>