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A4CB9" w14:textId="743B377C" w:rsidR="009B43A6" w:rsidRDefault="009B43A6" w:rsidP="000143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Kostelní Lhotu čeká</w:t>
      </w:r>
      <w:r w:rsidR="004E2554">
        <w:rPr>
          <w:b/>
          <w:bCs/>
          <w:sz w:val="24"/>
          <w:szCs w:val="24"/>
        </w:rPr>
        <w:t xml:space="preserve"> koncem května</w:t>
      </w:r>
      <w:r w:rsidRPr="009B43A6">
        <w:t xml:space="preserve"> </w:t>
      </w:r>
      <w:r w:rsidRPr="009B43A6">
        <w:rPr>
          <w:b/>
          <w:bCs/>
          <w:sz w:val="24"/>
          <w:szCs w:val="24"/>
        </w:rPr>
        <w:t xml:space="preserve">soutěž Evropská cena obnovy vesnice </w:t>
      </w:r>
    </w:p>
    <w:p w14:paraId="47AD7CD4" w14:textId="38D53BF8" w:rsidR="00485574" w:rsidRDefault="00485574" w:rsidP="00014359">
      <w:r>
        <w:t xml:space="preserve">Jako vítěze celostátního kola soutěže Vesnice roku 2022, čeká středočeskou obec Kostelní Lhota, poslední část jejich úspěšné cesty – evropské finále v soutěži Evropská cena obnovy vesnice. Českou republiku bude reprezentovat také obec </w:t>
      </w:r>
      <w:r w:rsidR="004E2554">
        <w:t>Ostrožsk</w:t>
      </w:r>
      <w:r>
        <w:t>á Lhota, vítěz Vesnice roku 2023.</w:t>
      </w:r>
      <w:r w:rsidR="003D6831">
        <w:t xml:space="preserve"> Komise přijede v neděli 26. května  a v Kostelce bude od 8 do 13 hod.</w:t>
      </w:r>
    </w:p>
    <w:p w14:paraId="5567C059" w14:textId="1D31C30B" w:rsidR="00FA1233" w:rsidRDefault="00485574" w:rsidP="00014359">
      <w:r>
        <w:t xml:space="preserve">V evropském kole se postupně představí všech </w:t>
      </w:r>
      <w:r w:rsidR="00014359">
        <w:t xml:space="preserve">21 účastníků </w:t>
      </w:r>
      <w:r w:rsidR="004D4F7E">
        <w:t>z</w:t>
      </w:r>
      <w:r w:rsidR="00014359">
        <w:t xml:space="preserve"> osmi různých zemí</w:t>
      </w:r>
      <w:r>
        <w:t xml:space="preserve">. Letošním </w:t>
      </w:r>
      <w:r w:rsidR="00014359">
        <w:t>mott</w:t>
      </w:r>
      <w:r>
        <w:t>em soutěže je</w:t>
      </w:r>
      <w:r w:rsidR="00014359">
        <w:t xml:space="preserve"> „</w:t>
      </w:r>
      <w:r w:rsidR="004D4F7E" w:rsidRPr="004D4F7E">
        <w:rPr>
          <w:i/>
          <w:iCs/>
        </w:rPr>
        <w:t>Touha po budoucnosti</w:t>
      </w:r>
      <w:r w:rsidR="00014359">
        <w:t>“. Mezinárodní a mezioborová porota zahájila vícestupňový proces hodnocení na setkání ve Švýcarsku v polovině března</w:t>
      </w:r>
      <w:r w:rsidR="004D4F7E">
        <w:t xml:space="preserve"> a </w:t>
      </w:r>
      <w:r w:rsidR="00014359">
        <w:t>pokračovat</w:t>
      </w:r>
      <w:r w:rsidR="004D4F7E">
        <w:t xml:space="preserve"> bude</w:t>
      </w:r>
      <w:r w:rsidR="00014359">
        <w:t xml:space="preserve"> od dubna do června návštěvami</w:t>
      </w:r>
      <w:r w:rsidR="004D4F7E">
        <w:t xml:space="preserve"> soutěžících obcí</w:t>
      </w:r>
      <w:r w:rsidR="00014359">
        <w:t xml:space="preserve">. Rozhodnutí padne na začátku července. </w:t>
      </w:r>
      <w:r w:rsidR="002B7365">
        <w:t>Závěrečné s</w:t>
      </w:r>
      <w:r w:rsidR="00014359">
        <w:t>lavnostní předání cen, které potrvá několik dní, se</w:t>
      </w:r>
      <w:r w:rsidR="004D4F7E">
        <w:t xml:space="preserve"> </w:t>
      </w:r>
      <w:r w:rsidR="00014359">
        <w:t xml:space="preserve">bude konat v září 2024 </w:t>
      </w:r>
      <w:r w:rsidR="002B7365">
        <w:t>u vítěze</w:t>
      </w:r>
      <w:r w:rsidR="00014359">
        <w:t xml:space="preserve"> předchozí</w:t>
      </w:r>
      <w:r w:rsidR="004D4F7E">
        <w:t>ho</w:t>
      </w:r>
      <w:r w:rsidR="002D44CC">
        <w:t xml:space="preserve"> ročníku soutěže</w:t>
      </w:r>
      <w:r w:rsidR="00014359">
        <w:t>, v</w:t>
      </w:r>
      <w:r w:rsidR="002D44CC">
        <w:t xml:space="preserve"> obci </w:t>
      </w:r>
      <w:r w:rsidR="00014359">
        <w:t>Stadtschlaining</w:t>
      </w:r>
      <w:r w:rsidR="002D44CC">
        <w:t xml:space="preserve"> v rakouském regionu </w:t>
      </w:r>
      <w:r w:rsidR="00014359">
        <w:t>Burg</w:t>
      </w:r>
      <w:r w:rsidR="002D44CC">
        <w:t>enland</w:t>
      </w:r>
      <w:r w:rsidR="00014359">
        <w:t>.</w:t>
      </w:r>
    </w:p>
    <w:p w14:paraId="07AAD59B" w14:textId="7C7C80DC" w:rsidR="00BE5155" w:rsidRDefault="00B712E3" w:rsidP="00014359">
      <w:r>
        <w:t>„</w:t>
      </w:r>
      <w:r w:rsidR="00014359" w:rsidRPr="00014359">
        <w:t>Hlavní zlom</w:t>
      </w:r>
      <w:r w:rsidR="004E2554">
        <w:t>ové okamžiky</w:t>
      </w:r>
      <w:r w:rsidR="00014359" w:rsidRPr="00014359">
        <w:t xml:space="preserve"> posledních let, události, které </w:t>
      </w:r>
      <w:r w:rsidRPr="00014359">
        <w:t xml:space="preserve">den za dnem </w:t>
      </w:r>
      <w:r>
        <w:t>hrozí</w:t>
      </w:r>
      <w:r w:rsidR="00014359" w:rsidRPr="00014359">
        <w:t xml:space="preserve"> otřást naším kontinentem, a obrovské výzvy, kterým lidé čelí – to vše zanechává hluboké stopy. Na mnoha místech se šíří pesimismus, strach a sociální antagonismus. „</w:t>
      </w:r>
      <w:r w:rsidR="004D4F7E" w:rsidRPr="002D44CC">
        <w:rPr>
          <w:i/>
          <w:iCs/>
        </w:rPr>
        <w:t>Touha po budoucnosti</w:t>
      </w:r>
      <w:r w:rsidR="00014359" w:rsidRPr="00014359">
        <w:t xml:space="preserve">“ chce být signálem, že existuje jiná cesta. Středem pozornosti by proto měly být ty venkovské </w:t>
      </w:r>
      <w:r>
        <w:t>oblasti</w:t>
      </w:r>
      <w:r w:rsidR="00014359" w:rsidRPr="00014359">
        <w:t xml:space="preserve">, obce a </w:t>
      </w:r>
      <w:r>
        <w:t>mikro</w:t>
      </w:r>
      <w:r w:rsidR="00014359" w:rsidRPr="00014359">
        <w:t>regiony, které jsou odvážné a zapálené pro utváření svého životního prostoru pro budoucnost</w:t>
      </w:r>
      <w:r>
        <w:t>“</w:t>
      </w:r>
      <w:r w:rsidR="00014359" w:rsidRPr="00014359">
        <w:t xml:space="preserve">, </w:t>
      </w:r>
      <w:r w:rsidR="00485574">
        <w:t>blíže specifikují</w:t>
      </w:r>
      <w:r w:rsidR="00014359" w:rsidRPr="00014359">
        <w:t xml:space="preserve"> vyhl</w:t>
      </w:r>
      <w:r w:rsidR="00485574">
        <w:t>ašovatelé</w:t>
      </w:r>
      <w:r w:rsidR="00014359" w:rsidRPr="00014359">
        <w:t xml:space="preserve"> soutěže</w:t>
      </w:r>
      <w:r w:rsidR="00BE5155">
        <w:t>.</w:t>
      </w:r>
    </w:p>
    <w:p w14:paraId="4D7ED810" w14:textId="560F92D7" w:rsidR="00014359" w:rsidRDefault="00BE5155" w:rsidP="00014359">
      <w:r>
        <w:t xml:space="preserve">Evropské kolo soutěže se </w:t>
      </w:r>
      <w:r w:rsidR="00014359" w:rsidRPr="00014359">
        <w:t xml:space="preserve">koná </w:t>
      </w:r>
      <w:r w:rsidR="00485574" w:rsidRPr="00014359">
        <w:t>od roku 1990</w:t>
      </w:r>
      <w:r w:rsidR="00485574">
        <w:t xml:space="preserve"> a to vždy </w:t>
      </w:r>
      <w:r w:rsidR="00014359" w:rsidRPr="00014359">
        <w:t>každé dva roky</w:t>
      </w:r>
      <w:r>
        <w:t xml:space="preserve">, </w:t>
      </w:r>
      <w:r w:rsidR="00014359" w:rsidRPr="00014359">
        <w:t xml:space="preserve">letos již </w:t>
      </w:r>
      <w:r>
        <w:t>po osmnácté</w:t>
      </w:r>
      <w:r w:rsidR="00014359" w:rsidRPr="00014359">
        <w:t xml:space="preserve">. </w:t>
      </w:r>
      <w:r w:rsidR="00485574">
        <w:t xml:space="preserve">Vyhlašovatelem je </w:t>
      </w:r>
      <w:r w:rsidR="00485574" w:rsidRPr="00485574">
        <w:t xml:space="preserve">Evropská pracovní společnost pro rozvoj venkova a obnovu vesnice (Europäische </w:t>
      </w:r>
      <w:r w:rsidR="00485574">
        <w:t xml:space="preserve">ARGE </w:t>
      </w:r>
      <w:r w:rsidR="00485574" w:rsidRPr="00485574">
        <w:t>Arbeitsgeselschaft Landentwicklung und Dorferneuerung</w:t>
      </w:r>
      <w:r w:rsidR="00014359" w:rsidRPr="00014359">
        <w:t xml:space="preserve">. Kromě </w:t>
      </w:r>
      <w:r w:rsidR="00485574">
        <w:t xml:space="preserve">hlavní </w:t>
      </w:r>
      <w:r w:rsidR="00014359" w:rsidRPr="00014359">
        <w:t xml:space="preserve">„Evropské ceny obnovy vesnice 2024“ budou uděleny také evropské ceny za obnovu vesnice ve zlaté, stříbrné a bronzové barvě. Úspěšní účastníci </w:t>
      </w:r>
      <w:r w:rsidR="004E2554">
        <w:t>budou také zařazeni</w:t>
      </w:r>
      <w:r w:rsidR="00014359" w:rsidRPr="00014359">
        <w:t xml:space="preserve"> do elektronické „</w:t>
      </w:r>
      <w:r w:rsidR="00A45E3B">
        <w:t>Roadmapy venkova</w:t>
      </w:r>
      <w:r w:rsidR="00014359" w:rsidRPr="00014359">
        <w:t xml:space="preserve">“, ve které lze kliknutím myši na virtuální mapě najít nejlepší místa obnovy vesnic v Evropě. </w:t>
      </w:r>
      <w:r w:rsidR="004E2554">
        <w:t>Cílem tak</w:t>
      </w:r>
      <w:r w:rsidR="00014359" w:rsidRPr="00014359">
        <w:t xml:space="preserve"> je přenos know-how, výměn</w:t>
      </w:r>
      <w:r w:rsidR="004E2554">
        <w:t>a</w:t>
      </w:r>
      <w:r w:rsidR="00014359" w:rsidRPr="00014359">
        <w:t xml:space="preserve"> zkušeností, učení se jeden od druhého a příležitost k vytváření sítí s jinými venkovskými komunitami.</w:t>
      </w:r>
    </w:p>
    <w:p w14:paraId="7596EED9" w14:textId="132D66F8" w:rsidR="00014359" w:rsidRDefault="004E2554" w:rsidP="00014359">
      <w:r>
        <w:t xml:space="preserve">Jednotlivé hlavní projekty obcí jsou ze strany hodnotitelské komise </w:t>
      </w:r>
      <w:r w:rsidR="00014359">
        <w:t>prověřovány z hlediska jejich metodického, strategického a obsahového zaměření</w:t>
      </w:r>
      <w:r>
        <w:t>, hodnocen je i jejich</w:t>
      </w:r>
      <w:r w:rsidR="00014359">
        <w:t xml:space="preserve"> </w:t>
      </w:r>
      <w:r w:rsidR="00A45E3B">
        <w:t xml:space="preserve">konkrétní </w:t>
      </w:r>
      <w:r w:rsidR="00014359">
        <w:t xml:space="preserve">dopad. Ústřední roli hrají procesy participace a komunikace, </w:t>
      </w:r>
      <w:r>
        <w:t>ale</w:t>
      </w:r>
      <w:r w:rsidR="00014359">
        <w:t xml:space="preserve"> i inovace, vytváření sítí a </w:t>
      </w:r>
      <w:r>
        <w:t xml:space="preserve">využívání </w:t>
      </w:r>
      <w:r w:rsidR="00014359">
        <w:t xml:space="preserve">odborných znalostí. Cíle jsou široké a sahají od témat ekologie a ekonomiky přes společnost, veřejné služby, umění a kulturu, </w:t>
      </w:r>
      <w:r>
        <w:t>architekturu</w:t>
      </w:r>
      <w:r w:rsidR="00014359">
        <w:t>, rozvoj sídel a kulturní krajinu.</w:t>
      </w:r>
    </w:p>
    <w:p w14:paraId="0EDA220A" w14:textId="4FD3E533" w:rsidR="00014359" w:rsidRDefault="00014359" w:rsidP="00014359">
      <w:r>
        <w:t>„Cílem soutěže je potvrdit venkovské komunity v jejich angažovanosti, motivovat je k dalším aktivitám a podpořit výměnu zkušeností s ostatními venkovskými komunitami v Evropě. Kromě toho chceme povzbudit vesnice a regiony</w:t>
      </w:r>
      <w:r w:rsidR="004E2554">
        <w:t xml:space="preserve"> k tomu</w:t>
      </w:r>
      <w:r>
        <w:t xml:space="preserve">, aby </w:t>
      </w:r>
      <w:r w:rsidR="004E2554">
        <w:t>se vzájemně napodobovaly. Chceme</w:t>
      </w:r>
      <w:r>
        <w:t xml:space="preserve"> informovat evropskou veřejnost o celkovém společenském významu venkovských regionů a v neposlední řadě posílit </w:t>
      </w:r>
      <w:r w:rsidR="004E2554">
        <w:t>spojování</w:t>
      </w:r>
      <w:r>
        <w:t xml:space="preserve"> Evropy,“ vysvětluje </w:t>
      </w:r>
      <w:r w:rsidR="004E2554">
        <w:t xml:space="preserve">na závěr </w:t>
      </w:r>
      <w:r>
        <w:t xml:space="preserve">generální ředitel </w:t>
      </w:r>
      <w:r w:rsidR="004E2554" w:rsidRPr="004E2554">
        <w:t>Evropsk</w:t>
      </w:r>
      <w:r w:rsidR="004E2554">
        <w:t>é</w:t>
      </w:r>
      <w:r w:rsidR="004E2554" w:rsidRPr="004E2554">
        <w:t xml:space="preserve"> pracovní společnost</w:t>
      </w:r>
      <w:r w:rsidR="004E2554">
        <w:t>i</w:t>
      </w:r>
      <w:r w:rsidR="004E2554" w:rsidRPr="004E2554">
        <w:t xml:space="preserve"> pro rozvoj venkova a obnovu vesnice</w:t>
      </w:r>
      <w:r w:rsidR="004E2554">
        <w:t>,</w:t>
      </w:r>
      <w:r>
        <w:t xml:space="preserve"> Theres Friewald-Hofbauer.</w:t>
      </w:r>
    </w:p>
    <w:p w14:paraId="61588697" w14:textId="77777777" w:rsidR="00014359" w:rsidRDefault="00014359" w:rsidP="00014359"/>
    <w:p w14:paraId="7E7F075E" w14:textId="77777777" w:rsidR="00014359" w:rsidRDefault="00014359" w:rsidP="00014359"/>
    <w:p w14:paraId="34B7F0AC" w14:textId="77777777" w:rsidR="00014359" w:rsidRDefault="00014359" w:rsidP="00014359">
      <w:r>
        <w:t>friewald@landentwicklung.org</w:t>
      </w:r>
    </w:p>
    <w:p w14:paraId="2D4B8F89" w14:textId="0F98C1DE" w:rsidR="00014359" w:rsidRDefault="00014359" w:rsidP="00014359">
      <w:r>
        <w:t>www.landentwicklung.org</w:t>
      </w:r>
    </w:p>
    <w:sectPr w:rsidR="0001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59"/>
    <w:rsid w:val="00014359"/>
    <w:rsid w:val="002B7365"/>
    <w:rsid w:val="002D44CC"/>
    <w:rsid w:val="003D6831"/>
    <w:rsid w:val="00485574"/>
    <w:rsid w:val="004D4F7E"/>
    <w:rsid w:val="004E2554"/>
    <w:rsid w:val="00841D23"/>
    <w:rsid w:val="009B43A6"/>
    <w:rsid w:val="00A20088"/>
    <w:rsid w:val="00A45E3B"/>
    <w:rsid w:val="00B712E3"/>
    <w:rsid w:val="00BE5155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7D32"/>
  <w15:chartTrackingRefBased/>
  <w15:docId w15:val="{A575431F-4FCB-408C-9F4E-6600873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4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435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4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435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4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4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4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4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43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4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43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435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435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43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43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43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43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4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4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4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43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43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435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43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435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435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Drobný</dc:creator>
  <cp:keywords/>
  <dc:description/>
  <cp:lastModifiedBy>Tomáš Drobný</cp:lastModifiedBy>
  <cp:revision>3</cp:revision>
  <dcterms:created xsi:type="dcterms:W3CDTF">2024-04-16T22:06:00Z</dcterms:created>
  <dcterms:modified xsi:type="dcterms:W3CDTF">2024-04-17T10:00:00Z</dcterms:modified>
</cp:coreProperties>
</file>