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32" w:rsidRDefault="00A87FEC">
      <w:r>
        <w:t xml:space="preserve">Projektovou dokumentaci k výběrovému řízení není vzhledem ke své velikosti možné uložit na web obce. </w:t>
      </w:r>
    </w:p>
    <w:p w:rsidR="00A87FEC" w:rsidRDefault="00A87FEC">
      <w:r>
        <w:t xml:space="preserve">V případě zájmu vám bude kompletní projektová dokumentace zaslána prostřednictvím služby </w:t>
      </w:r>
      <w:hyperlink r:id="rId5" w:history="1">
        <w:r w:rsidRPr="00781B4E">
          <w:rPr>
            <w:rStyle w:val="Hypertextovodkaz"/>
          </w:rPr>
          <w:t>www.uschovna.cz</w:t>
        </w:r>
      </w:hyperlink>
      <w:r>
        <w:t xml:space="preserve">. </w:t>
      </w:r>
    </w:p>
    <w:p w:rsidR="00A87FEC" w:rsidRDefault="00A87FEC"/>
    <w:p w:rsidR="00A87FEC" w:rsidRDefault="00A87FEC"/>
    <w:p w:rsidR="00A87FEC" w:rsidRDefault="00A87FEC" w:rsidP="00A87FEC">
      <w:pPr>
        <w:jc w:val="right"/>
      </w:pPr>
      <w:r>
        <w:t>Tomáš Drobný, starosta obce</w:t>
      </w:r>
    </w:p>
    <w:p w:rsidR="00A87FEC" w:rsidRDefault="00A87FEC" w:rsidP="00A87FEC">
      <w:pPr>
        <w:jc w:val="right"/>
      </w:pPr>
      <w:bookmarkStart w:id="0" w:name="_GoBack"/>
      <w:bookmarkEnd w:id="0"/>
      <w:r>
        <w:t xml:space="preserve">tel.: 604 442629, email: </w:t>
      </w:r>
      <w:hyperlink r:id="rId6" w:history="1">
        <w:r w:rsidRPr="00781B4E">
          <w:rPr>
            <w:rStyle w:val="Hypertextovodkaz"/>
          </w:rPr>
          <w:t>starosta@kostelni-lhota.cz</w:t>
        </w:r>
      </w:hyperlink>
      <w:r>
        <w:t xml:space="preserve"> </w:t>
      </w:r>
    </w:p>
    <w:sectPr w:rsidR="00A8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EC"/>
    <w:rsid w:val="00A87FEC"/>
    <w:rsid w:val="00C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7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7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rosta@kostelni-lhota.cz" TargetMode="External"/><Relationship Id="rId5" Type="http://schemas.openxmlformats.org/officeDocument/2006/relationships/hyperlink" Target="http://www.uschov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2015-06-02T13:28:00Z</dcterms:created>
  <dcterms:modified xsi:type="dcterms:W3CDTF">2015-06-02T13:30:00Z</dcterms:modified>
</cp:coreProperties>
</file>