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FF1BBD" w:rsidRPr="00FF1BBD">
        <w:rPr>
          <w:rFonts w:asciiTheme="minorHAnsi" w:hAnsiTheme="minorHAnsi" w:cstheme="minorHAnsi"/>
          <w:b/>
          <w:sz w:val="32"/>
        </w:rPr>
        <w:t xml:space="preserve">Kostelní </w:t>
      </w:r>
      <w:proofErr w:type="gramStart"/>
      <w:r w:rsidR="00FF1BBD" w:rsidRPr="00FF1BBD">
        <w:rPr>
          <w:rFonts w:asciiTheme="minorHAnsi" w:hAnsiTheme="minorHAnsi" w:cstheme="minorHAnsi"/>
          <w:b/>
          <w:sz w:val="32"/>
        </w:rPr>
        <w:t>Lhota - rekonstrukce</w:t>
      </w:r>
      <w:proofErr w:type="gramEnd"/>
      <w:r w:rsidR="00FF1BBD" w:rsidRPr="00FF1BBD">
        <w:rPr>
          <w:rFonts w:asciiTheme="minorHAnsi" w:hAnsiTheme="minorHAnsi" w:cstheme="minorHAnsi"/>
          <w:b/>
          <w:sz w:val="32"/>
        </w:rPr>
        <w:t xml:space="preserve"> levostranného chodníku podél silnice II-611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5" w:rsidRDefault="000C6555" w:rsidP="006120A5">
      <w:r>
        <w:separator/>
      </w:r>
    </w:p>
  </w:endnote>
  <w:endnote w:type="continuationSeparator" w:id="0">
    <w:p w:rsidR="000C6555" w:rsidRDefault="000C655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0C6555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F1BB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5" w:rsidRDefault="000C6555" w:rsidP="006120A5">
      <w:r>
        <w:separator/>
      </w:r>
    </w:p>
  </w:footnote>
  <w:footnote w:type="continuationSeparator" w:id="0">
    <w:p w:rsidR="000C6555" w:rsidRDefault="000C655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0C6555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8F6"/>
    <w:rsid w:val="00835B7E"/>
    <w:rsid w:val="008378D2"/>
    <w:rsid w:val="00845E97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6253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9185-91D2-4B93-B0D7-D0194AD4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0B14-2598-45A5-8017-B7CC4F62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Tomáš Drobný</cp:lastModifiedBy>
  <cp:revision>47</cp:revision>
  <dcterms:created xsi:type="dcterms:W3CDTF">2014-02-13T16:20:00Z</dcterms:created>
  <dcterms:modified xsi:type="dcterms:W3CDTF">2017-10-11T15:34:00Z</dcterms:modified>
</cp:coreProperties>
</file>